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772F" w:rsidRDefault="00576CE4" w:rsidP="00576CE4">
      <w:pPr>
        <w:jc w:val="center"/>
        <w:rPr>
          <w:rFonts w:ascii="方正小标宋简体" w:eastAsia="方正小标宋简体" w:hAnsi="微软雅黑"/>
          <w:color w:val="111F2C"/>
          <w:sz w:val="36"/>
          <w:szCs w:val="36"/>
          <w:shd w:val="clear" w:color="auto" w:fill="FFFFFF"/>
        </w:rPr>
      </w:pPr>
      <w:r w:rsidRPr="00576CE4">
        <w:rPr>
          <w:rFonts w:ascii="方正小标宋简体" w:eastAsia="方正小标宋简体" w:hAnsi="微软雅黑" w:hint="eastAsia"/>
          <w:color w:val="111F2C"/>
          <w:sz w:val="36"/>
          <w:szCs w:val="36"/>
          <w:shd w:val="clear" w:color="auto" w:fill="FFFFFF"/>
        </w:rPr>
        <w:t>关于</w:t>
      </w:r>
      <w:r w:rsidRPr="00576CE4">
        <w:rPr>
          <w:rFonts w:ascii="方正小标宋简体" w:eastAsia="方正小标宋简体" w:hAnsi="微软雅黑" w:hint="eastAsia"/>
          <w:color w:val="111F2C"/>
          <w:sz w:val="36"/>
          <w:szCs w:val="36"/>
          <w:shd w:val="clear" w:color="auto" w:fill="FFFFFF"/>
        </w:rPr>
        <w:t>进一步推进“惠衢保”全民健康补充医疗保险工作</w:t>
      </w:r>
      <w:r w:rsidRPr="00576CE4">
        <w:rPr>
          <w:rFonts w:ascii="方正小标宋简体" w:eastAsia="方正小标宋简体" w:hAnsi="微软雅黑" w:hint="eastAsia"/>
          <w:color w:val="111F2C"/>
          <w:sz w:val="36"/>
          <w:szCs w:val="36"/>
          <w:shd w:val="clear" w:color="auto" w:fill="FFFFFF"/>
        </w:rPr>
        <w:t>的通知</w:t>
      </w:r>
    </w:p>
    <w:p w:rsidR="00576CE4" w:rsidRDefault="00576CE4" w:rsidP="00576CE4">
      <w:pPr>
        <w:rPr>
          <w:rFonts w:ascii="方正小标宋简体" w:eastAsia="方正小标宋简体" w:hAnsi="微软雅黑"/>
          <w:color w:val="111F2C"/>
          <w:sz w:val="36"/>
          <w:szCs w:val="36"/>
          <w:shd w:val="clear" w:color="auto" w:fill="FFFFFF"/>
        </w:rPr>
      </w:pPr>
    </w:p>
    <w:p w:rsidR="00576CE4" w:rsidRPr="005D1678" w:rsidRDefault="00576CE4" w:rsidP="00576CE4">
      <w:pPr>
        <w:rPr>
          <w:rFonts w:ascii="仿宋" w:eastAsia="仿宋" w:hAnsi="仿宋"/>
          <w:sz w:val="28"/>
          <w:szCs w:val="28"/>
        </w:rPr>
      </w:pPr>
      <w:r w:rsidRPr="005D1678">
        <w:rPr>
          <w:rFonts w:ascii="仿宋" w:eastAsia="仿宋" w:hAnsi="仿宋" w:hint="eastAsia"/>
          <w:sz w:val="28"/>
          <w:szCs w:val="28"/>
        </w:rPr>
        <w:t>各学院、部门（单位）：</w:t>
      </w:r>
    </w:p>
    <w:p w:rsidR="00576CE4" w:rsidRDefault="00CD1520" w:rsidP="006E1F11">
      <w:pPr>
        <w:ind w:firstLine="570"/>
        <w:rPr>
          <w:rFonts w:ascii="仿宋" w:eastAsia="仿宋" w:hAnsi="仿宋"/>
          <w:sz w:val="28"/>
          <w:szCs w:val="28"/>
        </w:rPr>
      </w:pPr>
      <w:r w:rsidRPr="00CD1520">
        <w:rPr>
          <w:rFonts w:ascii="仿宋" w:eastAsia="仿宋" w:hAnsi="仿宋" w:hint="eastAsia"/>
          <w:sz w:val="28"/>
          <w:szCs w:val="28"/>
        </w:rPr>
        <w:t>为进一步推进“惠衢保”全民健康补充医疗保险工作，根据市政府的工作部署</w:t>
      </w:r>
      <w:r>
        <w:rPr>
          <w:rFonts w:ascii="仿宋" w:eastAsia="仿宋" w:hAnsi="仿宋" w:hint="eastAsia"/>
          <w:sz w:val="28"/>
          <w:szCs w:val="28"/>
        </w:rPr>
        <w:t>和</w:t>
      </w:r>
      <w:r w:rsidRPr="00CD1520">
        <w:rPr>
          <w:rFonts w:ascii="仿宋" w:eastAsia="仿宋" w:hAnsi="仿宋"/>
          <w:sz w:val="28"/>
          <w:szCs w:val="28"/>
        </w:rPr>
        <w:t>12月24日在市行政中心召开</w:t>
      </w:r>
      <w:r>
        <w:rPr>
          <w:rFonts w:ascii="仿宋" w:eastAsia="仿宋" w:hAnsi="仿宋" w:hint="eastAsia"/>
          <w:sz w:val="28"/>
          <w:szCs w:val="28"/>
        </w:rPr>
        <w:t>的</w:t>
      </w:r>
      <w:r w:rsidRPr="00CD1520">
        <w:rPr>
          <w:rFonts w:ascii="仿宋" w:eastAsia="仿宋" w:hAnsi="仿宋"/>
          <w:sz w:val="28"/>
          <w:szCs w:val="28"/>
        </w:rPr>
        <w:t>“惠衢保”集中参保工作部署会议</w:t>
      </w:r>
      <w:r>
        <w:rPr>
          <w:rFonts w:ascii="仿宋" w:eastAsia="仿宋" w:hAnsi="仿宋" w:hint="eastAsia"/>
          <w:sz w:val="28"/>
          <w:szCs w:val="28"/>
        </w:rPr>
        <w:t>精神，</w:t>
      </w:r>
      <w:r w:rsidR="006E1F11">
        <w:rPr>
          <w:rFonts w:ascii="仿宋" w:eastAsia="仿宋" w:hAnsi="仿宋" w:hint="eastAsia"/>
          <w:sz w:val="28"/>
          <w:szCs w:val="28"/>
        </w:rPr>
        <w:t>现就我校集中线下团体投保通知如下：</w:t>
      </w:r>
    </w:p>
    <w:p w:rsidR="006B723C" w:rsidRDefault="006B723C" w:rsidP="006E1F11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参保费用</w:t>
      </w:r>
      <w:r w:rsidRPr="006B723C">
        <w:rPr>
          <w:rFonts w:ascii="仿宋" w:eastAsia="仿宋" w:hAnsi="仿宋"/>
          <w:sz w:val="28"/>
          <w:szCs w:val="28"/>
        </w:rPr>
        <w:t>100元/人</w:t>
      </w:r>
      <w:r>
        <w:rPr>
          <w:rFonts w:ascii="仿宋" w:eastAsia="仿宋" w:hAnsi="仿宋" w:hint="eastAsia"/>
          <w:sz w:val="28"/>
          <w:szCs w:val="28"/>
        </w:rPr>
        <w:t>/年，</w:t>
      </w:r>
      <w:r w:rsidRPr="006B723C">
        <w:rPr>
          <w:rFonts w:ascii="仿宋" w:eastAsia="仿宋" w:hAnsi="仿宋" w:hint="eastAsia"/>
          <w:sz w:val="28"/>
          <w:szCs w:val="28"/>
        </w:rPr>
        <w:t>保障期间</w:t>
      </w:r>
      <w:r>
        <w:rPr>
          <w:rFonts w:ascii="仿宋" w:eastAsia="仿宋" w:hAnsi="仿宋" w:hint="eastAsia"/>
          <w:sz w:val="28"/>
          <w:szCs w:val="28"/>
        </w:rPr>
        <w:t>为</w:t>
      </w:r>
      <w:r w:rsidRPr="006B723C">
        <w:rPr>
          <w:rFonts w:ascii="仿宋" w:eastAsia="仿宋" w:hAnsi="仿宋"/>
          <w:sz w:val="28"/>
          <w:szCs w:val="28"/>
        </w:rPr>
        <w:t>2021年1月1日0时-2021年12月31日24时</w:t>
      </w:r>
      <w:r>
        <w:rPr>
          <w:rFonts w:ascii="仿宋" w:eastAsia="仿宋" w:hAnsi="仿宋" w:hint="eastAsia"/>
          <w:sz w:val="28"/>
          <w:szCs w:val="28"/>
        </w:rPr>
        <w:t>，保费从个人医保账户扣款，无需另行支付。</w:t>
      </w:r>
    </w:p>
    <w:p w:rsidR="006B723C" w:rsidRDefault="006B723C" w:rsidP="006E1F11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各</w:t>
      </w:r>
      <w:r w:rsidRPr="005D1678">
        <w:rPr>
          <w:rFonts w:ascii="仿宋" w:eastAsia="仿宋" w:hAnsi="仿宋" w:hint="eastAsia"/>
          <w:sz w:val="28"/>
          <w:szCs w:val="28"/>
        </w:rPr>
        <w:t>学院、部门（单位）</w:t>
      </w:r>
      <w:r>
        <w:rPr>
          <w:rFonts w:ascii="仿宋" w:eastAsia="仿宋" w:hAnsi="仿宋" w:hint="eastAsia"/>
          <w:sz w:val="28"/>
          <w:szCs w:val="28"/>
        </w:rPr>
        <w:t>于1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月2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日（下周二）下班前将本部门</w:t>
      </w:r>
      <w:r w:rsidRPr="006B723C">
        <w:rPr>
          <w:rFonts w:ascii="仿宋" w:eastAsia="仿宋" w:hAnsi="仿宋" w:hint="eastAsia"/>
          <w:b/>
          <w:bCs/>
          <w:sz w:val="28"/>
          <w:szCs w:val="28"/>
        </w:rPr>
        <w:t>自愿</w:t>
      </w:r>
      <w:r>
        <w:rPr>
          <w:rFonts w:ascii="仿宋" w:eastAsia="仿宋" w:hAnsi="仿宋" w:hint="eastAsia"/>
          <w:sz w:val="28"/>
          <w:szCs w:val="28"/>
        </w:rPr>
        <w:t>投保人员上报人事处，由人事处统一汇总全校名单至市医保局，由保险公司统一办理集中参保。</w:t>
      </w:r>
    </w:p>
    <w:p w:rsidR="006B723C" w:rsidRDefault="006B723C" w:rsidP="006E1F11">
      <w:pPr>
        <w:ind w:firstLine="570"/>
        <w:rPr>
          <w:rFonts w:ascii="仿宋" w:eastAsia="仿宋" w:hAnsi="仿宋"/>
          <w:sz w:val="28"/>
          <w:szCs w:val="28"/>
        </w:rPr>
      </w:pPr>
    </w:p>
    <w:p w:rsidR="006B723C" w:rsidRDefault="006B723C" w:rsidP="006E1F11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注意事项：</w:t>
      </w:r>
    </w:p>
    <w:p w:rsidR="006B723C" w:rsidRPr="006B723C" w:rsidRDefault="006B723C" w:rsidP="006B723C">
      <w:pPr>
        <w:ind w:firstLine="570"/>
        <w:rPr>
          <w:rFonts w:ascii="仿宋" w:eastAsia="仿宋" w:hAnsi="仿宋"/>
          <w:sz w:val="28"/>
          <w:szCs w:val="28"/>
        </w:rPr>
      </w:pPr>
      <w:r w:rsidRPr="006B723C">
        <w:rPr>
          <w:rFonts w:ascii="仿宋" w:eastAsia="仿宋" w:hAnsi="仿宋" w:hint="eastAsia"/>
          <w:sz w:val="28"/>
          <w:szCs w:val="28"/>
        </w:rPr>
        <w:t>一、集中参保期（截止</w:t>
      </w:r>
      <w:r w:rsidRPr="006B723C">
        <w:rPr>
          <w:rFonts w:ascii="仿宋" w:eastAsia="仿宋" w:hAnsi="仿宋"/>
          <w:sz w:val="28"/>
          <w:szCs w:val="28"/>
        </w:rPr>
        <w:t>2021年1月31日）后除基本医保新参保人员外将不再接受中途参保；新参保人员享受待遇起期同基本医保规定。</w:t>
      </w:r>
    </w:p>
    <w:p w:rsidR="006B723C" w:rsidRPr="006B723C" w:rsidRDefault="006B723C" w:rsidP="006B723C">
      <w:pPr>
        <w:ind w:firstLine="570"/>
        <w:rPr>
          <w:rFonts w:ascii="仿宋" w:eastAsia="仿宋" w:hAnsi="仿宋"/>
          <w:sz w:val="28"/>
          <w:szCs w:val="28"/>
        </w:rPr>
      </w:pPr>
      <w:r w:rsidRPr="006B723C">
        <w:rPr>
          <w:rFonts w:ascii="仿宋" w:eastAsia="仿宋" w:hAnsi="仿宋" w:hint="eastAsia"/>
          <w:sz w:val="28"/>
          <w:szCs w:val="28"/>
        </w:rPr>
        <w:t>二、首年未参保的，次年投保既往症报销比例降低。</w:t>
      </w:r>
    </w:p>
    <w:p w:rsidR="006B723C" w:rsidRPr="006B723C" w:rsidRDefault="006B723C" w:rsidP="006B723C">
      <w:pPr>
        <w:ind w:firstLine="570"/>
        <w:rPr>
          <w:rFonts w:ascii="仿宋" w:eastAsia="仿宋" w:hAnsi="仿宋"/>
          <w:sz w:val="28"/>
          <w:szCs w:val="28"/>
        </w:rPr>
      </w:pPr>
      <w:r w:rsidRPr="006B723C">
        <w:rPr>
          <w:rFonts w:ascii="仿宋" w:eastAsia="仿宋" w:hAnsi="仿宋" w:hint="eastAsia"/>
          <w:sz w:val="28"/>
          <w:szCs w:val="28"/>
        </w:rPr>
        <w:t>三、集中参保期参保的群众享受待遇时间范围为</w:t>
      </w:r>
      <w:r w:rsidRPr="006B723C">
        <w:rPr>
          <w:rFonts w:ascii="仿宋" w:eastAsia="仿宋" w:hAnsi="仿宋"/>
          <w:sz w:val="28"/>
          <w:szCs w:val="28"/>
        </w:rPr>
        <w:t>2021年1月1日-2021年12月31日。</w:t>
      </w:r>
    </w:p>
    <w:p w:rsidR="006B723C" w:rsidRDefault="006B723C" w:rsidP="006B723C">
      <w:pPr>
        <w:ind w:firstLine="570"/>
        <w:rPr>
          <w:rFonts w:ascii="仿宋" w:eastAsia="仿宋" w:hAnsi="仿宋"/>
          <w:sz w:val="28"/>
          <w:szCs w:val="28"/>
        </w:rPr>
      </w:pPr>
      <w:r w:rsidRPr="006B723C">
        <w:rPr>
          <w:rFonts w:ascii="仿宋" w:eastAsia="仿宋" w:hAnsi="仿宋" w:hint="eastAsia"/>
          <w:sz w:val="28"/>
          <w:szCs w:val="28"/>
        </w:rPr>
        <w:t>四、药房购药是否享受报销，需提供诊断证明、处方等相关医学资料经“惠衢保”公众号上传或药房柜面代为上传，经后台医学专家</w:t>
      </w:r>
      <w:r w:rsidRPr="006B723C">
        <w:rPr>
          <w:rFonts w:ascii="仿宋" w:eastAsia="仿宋" w:hAnsi="仿宋" w:hint="eastAsia"/>
          <w:sz w:val="28"/>
          <w:szCs w:val="28"/>
        </w:rPr>
        <w:lastRenderedPageBreak/>
        <w:t>审核通过后确定。</w:t>
      </w:r>
    </w:p>
    <w:p w:rsidR="006B723C" w:rsidRDefault="006B723C" w:rsidP="006B723C">
      <w:pPr>
        <w:ind w:firstLine="570"/>
        <w:rPr>
          <w:rFonts w:ascii="仿宋" w:eastAsia="仿宋" w:hAnsi="仿宋"/>
          <w:sz w:val="28"/>
          <w:szCs w:val="28"/>
        </w:rPr>
      </w:pPr>
    </w:p>
    <w:p w:rsidR="006B723C" w:rsidRDefault="003D7083" w:rsidP="006B723C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附件：1.</w:t>
      </w:r>
      <w:r w:rsidRPr="003D7083">
        <w:rPr>
          <w:rFonts w:ascii="仿宋" w:eastAsia="仿宋" w:hAnsi="仿宋" w:hint="eastAsia"/>
          <w:sz w:val="28"/>
          <w:szCs w:val="28"/>
        </w:rPr>
        <w:t>惠衢保产品介绍</w:t>
      </w:r>
    </w:p>
    <w:p w:rsidR="006B723C" w:rsidRDefault="0068341C" w:rsidP="0068341C">
      <w:pPr>
        <w:ind w:firstLineChars="500" w:firstLine="1400"/>
        <w:rPr>
          <w:rFonts w:ascii="仿宋" w:eastAsia="仿宋" w:hAnsi="仿宋"/>
          <w:sz w:val="28"/>
          <w:szCs w:val="28"/>
        </w:rPr>
      </w:pPr>
      <w:r w:rsidRPr="0068341C">
        <w:rPr>
          <w:rFonts w:ascii="仿宋" w:eastAsia="仿宋" w:hAnsi="仿宋"/>
          <w:sz w:val="28"/>
          <w:szCs w:val="28"/>
        </w:rPr>
        <w:t>2.惠衢保三折页介绍</w:t>
      </w:r>
    </w:p>
    <w:p w:rsidR="0068341C" w:rsidRDefault="0068341C" w:rsidP="0068341C">
      <w:pPr>
        <w:ind w:firstLineChars="500" w:firstLine="1400"/>
        <w:rPr>
          <w:rFonts w:ascii="仿宋" w:eastAsia="仿宋" w:hAnsi="仿宋" w:hint="eastAsia"/>
          <w:sz w:val="28"/>
          <w:szCs w:val="28"/>
        </w:rPr>
      </w:pPr>
      <w:r w:rsidRPr="0068341C">
        <w:rPr>
          <w:rFonts w:ascii="仿宋" w:eastAsia="仿宋" w:hAnsi="仿宋"/>
          <w:sz w:val="28"/>
          <w:szCs w:val="28"/>
        </w:rPr>
        <w:t>3.线上投保渠道及流程</w:t>
      </w:r>
    </w:p>
    <w:p w:rsidR="0068341C" w:rsidRDefault="0068341C" w:rsidP="006B723C">
      <w:pPr>
        <w:ind w:firstLineChars="2450" w:firstLine="6860"/>
        <w:rPr>
          <w:rFonts w:ascii="仿宋" w:eastAsia="仿宋" w:hAnsi="仿宋"/>
          <w:sz w:val="28"/>
          <w:szCs w:val="28"/>
        </w:rPr>
      </w:pPr>
    </w:p>
    <w:p w:rsidR="0068341C" w:rsidRDefault="0068341C" w:rsidP="006B723C">
      <w:pPr>
        <w:ind w:firstLineChars="2450" w:firstLine="6860"/>
        <w:rPr>
          <w:rFonts w:ascii="仿宋" w:eastAsia="仿宋" w:hAnsi="仿宋"/>
          <w:sz w:val="28"/>
          <w:szCs w:val="28"/>
        </w:rPr>
      </w:pPr>
    </w:p>
    <w:p w:rsidR="0068341C" w:rsidRDefault="0068341C" w:rsidP="006B723C">
      <w:pPr>
        <w:ind w:firstLineChars="2450" w:firstLine="6860"/>
        <w:rPr>
          <w:rFonts w:ascii="仿宋" w:eastAsia="仿宋" w:hAnsi="仿宋"/>
          <w:sz w:val="28"/>
          <w:szCs w:val="28"/>
        </w:rPr>
      </w:pPr>
    </w:p>
    <w:p w:rsidR="0068341C" w:rsidRDefault="0068341C" w:rsidP="006B723C">
      <w:pPr>
        <w:ind w:firstLineChars="2450" w:firstLine="6860"/>
        <w:rPr>
          <w:rFonts w:ascii="仿宋" w:eastAsia="仿宋" w:hAnsi="仿宋"/>
          <w:sz w:val="28"/>
          <w:szCs w:val="28"/>
        </w:rPr>
      </w:pPr>
    </w:p>
    <w:p w:rsidR="0068341C" w:rsidRDefault="0068341C" w:rsidP="006B723C">
      <w:pPr>
        <w:ind w:firstLineChars="2450" w:firstLine="6860"/>
        <w:rPr>
          <w:rFonts w:ascii="仿宋" w:eastAsia="仿宋" w:hAnsi="仿宋"/>
          <w:sz w:val="28"/>
          <w:szCs w:val="28"/>
        </w:rPr>
      </w:pPr>
    </w:p>
    <w:p w:rsidR="0068341C" w:rsidRDefault="0068341C" w:rsidP="006B723C">
      <w:pPr>
        <w:ind w:firstLineChars="2450" w:firstLine="6860"/>
        <w:rPr>
          <w:rFonts w:ascii="仿宋" w:eastAsia="仿宋" w:hAnsi="仿宋"/>
          <w:sz w:val="28"/>
          <w:szCs w:val="28"/>
        </w:rPr>
      </w:pPr>
    </w:p>
    <w:p w:rsidR="0068341C" w:rsidRDefault="0068341C" w:rsidP="006B723C">
      <w:pPr>
        <w:ind w:firstLineChars="2450" w:firstLine="6860"/>
        <w:rPr>
          <w:rFonts w:ascii="仿宋" w:eastAsia="仿宋" w:hAnsi="仿宋"/>
          <w:sz w:val="28"/>
          <w:szCs w:val="28"/>
        </w:rPr>
      </w:pPr>
    </w:p>
    <w:p w:rsidR="006B723C" w:rsidRDefault="006B723C" w:rsidP="006B723C">
      <w:pPr>
        <w:ind w:firstLineChars="2450" w:firstLine="68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人事处</w:t>
      </w:r>
    </w:p>
    <w:p w:rsidR="006B723C" w:rsidRPr="006B723C" w:rsidRDefault="006B723C" w:rsidP="006B723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2020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6B723C" w:rsidRPr="006B7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E4"/>
    <w:rsid w:val="003A772F"/>
    <w:rsid w:val="003D7083"/>
    <w:rsid w:val="00576CE4"/>
    <w:rsid w:val="0068341C"/>
    <w:rsid w:val="006B723C"/>
    <w:rsid w:val="006E1F11"/>
    <w:rsid w:val="008F36A1"/>
    <w:rsid w:val="00CD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5EDE"/>
  <w15:chartTrackingRefBased/>
  <w15:docId w15:val="{28F9A304-4498-4ACE-B911-E476683A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杨程</dc:creator>
  <cp:keywords/>
  <dc:description/>
  <cp:lastModifiedBy>杨程</cp:lastModifiedBy>
  <cp:revision>2</cp:revision>
  <dcterms:created xsi:type="dcterms:W3CDTF">2020-12-25T00:17:00Z</dcterms:created>
  <dcterms:modified xsi:type="dcterms:W3CDTF">2020-12-25T01:00:00Z</dcterms:modified>
</cp:coreProperties>
</file>